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Contrato de Namoro</w:t>
      </w:r>
    </w:p>
    <w:p>
      <w:pPr>
        <w:pStyle w:val="BodyTextsubtitle"/>
        <w:bidi w:val="0"/>
        <w:rPr/>
      </w:pPr>
      <w:r>
        <w:rPr/>
        <w:t>Declaração de relacionamento — modelo pronto para preencher (Código Civil, art. 1.723)</w:t>
      </w:r>
    </w:p>
    <w:p>
      <w:pPr>
        <w:pStyle w:val="BodyText"/>
        <w:bidi w:val="0"/>
        <w:rPr/>
      </w:pPr>
      <w:r>
        <w:rPr>
          <w:b/>
        </w:rPr>
        <w:t>PRIMEIRO(A) DECLARANTE:</w:t>
      </w:r>
      <w:r>
        <w:rPr/>
        <w:t xml:space="preserve"> ____________________________, nacionalidade ____________, estado civil ____________, profissão ____________, portador(a) do CPF nº ____________, residente e domiciliado(a) em ____________________________.</w:t>
      </w:r>
    </w:p>
    <w:p>
      <w:pPr>
        <w:pStyle w:val="BodyText"/>
        <w:bidi w:val="0"/>
        <w:rPr/>
      </w:pPr>
      <w:r>
        <w:rPr>
          <w:b/>
        </w:rPr>
        <w:t>SEGUNDO(A) DECLARANTE:</w:t>
      </w:r>
      <w:r>
        <w:rPr/>
        <w:t xml:space="preserve"> ____________________________, nacionalidade ____________, estado civil ____________, profissão ____________, portador(a) do CPF nº ____________, residente e domiciliado(a) em ____________________________.</w:t>
      </w:r>
    </w:p>
    <w:p>
      <w:pPr>
        <w:pStyle w:val="BodyText"/>
        <w:bidi w:val="0"/>
        <w:rPr/>
      </w:pPr>
      <w:r>
        <w:rPr/>
        <w:t xml:space="preserve">As partes acima qualificadas, maiores e capazes, no exercício da </w:t>
      </w:r>
      <w:r>
        <w:rPr>
          <w:b/>
        </w:rPr>
        <w:t>autonomia privada</w:t>
      </w:r>
      <w:r>
        <w:rPr/>
        <w:t xml:space="preserve">, firmam a presente </w:t>
      </w:r>
      <w:r>
        <w:rPr>
          <w:b/>
        </w:rPr>
        <w:t>Declaração de Relacionamento de Namoro</w:t>
      </w:r>
      <w:r>
        <w:rPr/>
        <w:t>, com o objetivo de registrar a natureza e os efeitos patrimoniais da sua relação, nos termos seguintes:</w:t>
      </w:r>
    </w:p>
    <w:p>
      <w:pPr>
        <w:pStyle w:val="Heading2"/>
        <w:bidi w:val="0"/>
        <w:jc w:val="left"/>
        <w:rPr/>
      </w:pPr>
      <w:r>
        <w:rPr/>
        <w:t>CLÁUSULA 1ª — DA NATUREZA DO RELACIONAMENTO</w:t>
      </w:r>
    </w:p>
    <w:p>
      <w:pPr>
        <w:pStyle w:val="BodyText"/>
        <w:bidi w:val="0"/>
        <w:rPr/>
      </w:pPr>
      <w:r>
        <w:rPr/>
        <w:t xml:space="preserve">As partes declaram manter, desde ____________, um </w:t>
      </w:r>
      <w:r>
        <w:rPr>
          <w:b/>
        </w:rPr>
        <w:t>relacionamento afetivo de namoro</w:t>
      </w:r>
      <w:r>
        <w:rPr/>
        <w:t>, pautado pelo companheirismo e pelo afeto, sem que dele decorra entidade familiar.</w:t>
      </w:r>
    </w:p>
    <w:p>
      <w:pPr>
        <w:pStyle w:val="Heading2"/>
        <w:bidi w:val="0"/>
        <w:jc w:val="left"/>
        <w:rPr/>
      </w:pPr>
      <w:r>
        <w:rPr/>
        <w:t>CLÁUSULA 2ª — DA AUSÊNCIA DE UNIÃO ESTÁVEL</w:t>
      </w:r>
    </w:p>
    <w:p>
      <w:pPr>
        <w:pStyle w:val="BodyText"/>
        <w:bidi w:val="0"/>
        <w:rPr/>
      </w:pPr>
      <w:r>
        <w:rPr/>
        <w:t xml:space="preserve">As partes declaram, de forma expressa, que </w:t>
      </w:r>
      <w:r>
        <w:rPr>
          <w:b/>
        </w:rPr>
        <w:t>não têm o objetivo de constituir família</w:t>
      </w:r>
      <w:r>
        <w:rPr/>
        <w:t xml:space="preserve"> no presente momento, elemento que a lei exige para a caracterização da união estável, nos termos do </w:t>
      </w:r>
      <w:r>
        <w:rPr>
          <w:b/>
        </w:rPr>
        <w:t>art. 1.723 do Código Civil</w:t>
      </w:r>
      <w:r>
        <w:rPr/>
        <w:t>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As partes reconhecem que a caracterização da união estável depende da </w:t>
      </w:r>
      <w:r>
        <w:rPr>
          <w:b/>
        </w:rPr>
        <w:t>situação fática</w:t>
      </w:r>
      <w:r>
        <w:rPr/>
        <w:t xml:space="preserve"> — convivência pública, contínua e duradoura com o objetivo de constituir família — e que esta declaração registra a intenção das partes, </w:t>
      </w:r>
      <w:r>
        <w:rPr>
          <w:b/>
        </w:rPr>
        <w:t>podendo ser apreciada pelo Poder Judiciário à luz dos fatos</w:t>
      </w:r>
      <w:r>
        <w:rPr/>
        <w:t xml:space="preserve"> caso a realidade da convivência venha a divergir do aqui declarado.</w:t>
      </w:r>
    </w:p>
    <w:p>
      <w:pPr>
        <w:pStyle w:val="Heading2"/>
        <w:bidi w:val="0"/>
        <w:jc w:val="left"/>
        <w:rPr/>
      </w:pPr>
      <w:r>
        <w:rPr/>
        <w:t>CLÁUSULA 3ª — DA INDEPENDÊNCIA PATRIMONIAL</w:t>
      </w:r>
    </w:p>
    <w:p>
      <w:pPr>
        <w:pStyle w:val="BodyText"/>
        <w:bidi w:val="0"/>
        <w:rPr/>
      </w:pPr>
      <w:r>
        <w:rPr/>
        <w:t xml:space="preserve">Cada parte mantém a </w:t>
      </w:r>
      <w:r>
        <w:rPr>
          <w:b/>
        </w:rPr>
        <w:t>propriedade e a administração exclusivas</w:t>
      </w:r>
      <w:r>
        <w:rPr/>
        <w:t xml:space="preserve"> dos bens que possuía antes do relacionamento e daqueles que vier a adquirir durante a sua vigência, não havendo comunhão, meação ou partilha de patrimônio.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Os bens adquiridos em conjunto, se houver, serão registrados em nome de ambas as partes, com a indicação expressa da proporção de cada uma.</w:t>
      </w:r>
    </w:p>
    <w:p>
      <w:pPr>
        <w:pStyle w:val="Heading2"/>
        <w:bidi w:val="0"/>
        <w:jc w:val="left"/>
        <w:rPr/>
      </w:pPr>
      <w:r>
        <w:rPr/>
        <w:t>CLÁUSULA 4ª — DA AUSÊNCIA DE DEPENDÊNCIA ECONÔMICA</w:t>
      </w:r>
    </w:p>
    <w:p>
      <w:pPr>
        <w:pStyle w:val="BodyText"/>
        <w:bidi w:val="0"/>
        <w:rPr/>
      </w:pPr>
      <w:r>
        <w:rPr/>
        <w:t xml:space="preserve">As partes declaram ser </w:t>
      </w:r>
      <w:r>
        <w:rPr>
          <w:b/>
        </w:rPr>
        <w:t>economicamente independentes</w:t>
      </w:r>
      <w:r>
        <w:rPr/>
        <w:t>, arcando cada qual com as suas próprias despesas, não havendo entre elas obrigação de assistência material recíproca nem dependência financeira.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Eventuais presentes, viagens ou despesas custeadas por uma das partes em favor da outra têm natureza de </w:t>
      </w:r>
      <w:r>
        <w:rPr>
          <w:b/>
        </w:rPr>
        <w:t>liberalidade</w:t>
      </w:r>
      <w:r>
        <w:rPr/>
        <w:t>, não gerando direito a restituição, indenização ou partilha.</w:t>
      </w:r>
    </w:p>
    <w:p>
      <w:pPr>
        <w:pStyle w:val="Heading2"/>
        <w:bidi w:val="0"/>
        <w:jc w:val="left"/>
        <w:rPr/>
      </w:pPr>
      <w:r>
        <w:rPr/>
        <w:t>CLÁUSULA 5ª — DAS RESIDÊNCIAS</w:t>
      </w:r>
    </w:p>
    <w:p>
      <w:pPr>
        <w:pStyle w:val="BodyText"/>
        <w:bidi w:val="0"/>
        <w:rPr/>
      </w:pPr>
      <w:r>
        <w:rPr/>
        <w:t xml:space="preserve">Cada parte mantém a sua </w:t>
      </w:r>
      <w:r>
        <w:rPr>
          <w:b/>
        </w:rPr>
        <w:t>residência própria e independente</w:t>
      </w:r>
      <w:r>
        <w:rPr/>
        <w:t>. Eventuais períodos de convivência na residência da outra parte têm caráter eventual e não configuram, por si sós, coabitação com ânimo de constituir família.</w:t>
      </w:r>
    </w:p>
    <w:p>
      <w:pPr>
        <w:pStyle w:val="Heading2"/>
        <w:bidi w:val="0"/>
        <w:jc w:val="left"/>
        <w:rPr/>
      </w:pPr>
      <w:r>
        <w:rPr/>
        <w:t>CLÁUSULA 6ª — DA VIGÊNCIA E DA ALTERAÇÃO</w:t>
      </w:r>
    </w:p>
    <w:p>
      <w:pPr>
        <w:pStyle w:val="BodyText"/>
        <w:bidi w:val="0"/>
        <w:rPr/>
      </w:pPr>
      <w:r>
        <w:rPr/>
        <w:t>A presente declaração vigora enquanto perdurar o relacionamento nos termos aqui descritos.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Caso a natureza da relação se altere — em especial pelo surgimento do objetivo de constituir família —, as partes obrigam-se a formalizar </w:t>
      </w:r>
      <w:r>
        <w:rPr>
          <w:b/>
        </w:rPr>
        <w:t>novo instrumento</w:t>
      </w:r>
      <w:r>
        <w:rPr/>
        <w:t>, por escritura pública ou contrato de união estável, que registre a nova realidade e o regime de bens escolhido.</w:t>
      </w:r>
    </w:p>
    <w:p>
      <w:pPr>
        <w:pStyle w:val="Heading2"/>
        <w:bidi w:val="0"/>
        <w:jc w:val="left"/>
        <w:rPr/>
      </w:pPr>
      <w:r>
        <w:rPr/>
        <w:t>CLÁUSULA 7ª — DO FORO</w:t>
      </w:r>
    </w:p>
    <w:p>
      <w:pPr>
        <w:pStyle w:val="BodyText"/>
        <w:bidi w:val="0"/>
        <w:rPr/>
      </w:pPr>
      <w:r>
        <w:rPr/>
        <w:t>As partes elegem o foro da comarca de ____________ para dirimir quaisquer dúvidas oriundas deste contrato, com renúncia a qualquer outro, por mais privilegiado que seja.</w:t>
      </w:r>
    </w:p>
    <w:p>
      <w:pPr>
        <w:pStyle w:val="BodyTextplace"/>
        <w:bidi w:val="0"/>
        <w:rPr/>
      </w:pPr>
      <w:r>
        <w:rPr/>
        <w:t>E por estarem assim de acordo, firmam a presente declaração em 2 (duas) vias de igual teor e forma, na presença das 2 (duas) testemunhas abaixo, recomendando-se o reconhecimento de firma em cartório.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PRIMEIRO(A) DECLARANTE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SEGUNDO(A) DECLARANTE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1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2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Contrato de Namoro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