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Instrumento Particular de Confissão de Dívida</w:t>
      </w:r>
    </w:p>
    <w:p>
      <w:pPr>
        <w:pStyle w:val="BodyTextsubtitle"/>
        <w:bidi w:val="0"/>
        <w:rPr/>
      </w:pPr>
      <w:r>
        <w:rPr/>
        <w:t>Reconhecimento e parcelamento — modelo pronto para preencher (CPC, art. 784, III)</w:t>
      </w:r>
    </w:p>
    <w:p>
      <w:pPr>
        <w:pStyle w:val="BodyText"/>
        <w:bidi w:val="0"/>
        <w:rPr/>
      </w:pPr>
      <w:r>
        <w:rPr>
          <w:b/>
        </w:rPr>
        <w:t>CREDOR(A):</w:t>
      </w:r>
      <w:r>
        <w:rPr/>
        <w:t xml:space="preserve"> ____________________________, inscrito(a) no CPF/CNPJ sob o nº ____________, com endereço em ____________________________.</w:t>
      </w:r>
    </w:p>
    <w:p>
      <w:pPr>
        <w:pStyle w:val="BodyText"/>
        <w:bidi w:val="0"/>
        <w:rPr/>
      </w:pPr>
      <w:r>
        <w:rPr>
          <w:b/>
        </w:rPr>
        <w:t>DEVEDOR(A):</w:t>
      </w:r>
      <w:r>
        <w:rPr/>
        <w:t xml:space="preserve"> ____________________________, inscrito(a) no CPF/CNPJ sob o nº ____________, com endereço em ____________________________.</w:t>
      </w:r>
    </w:p>
    <w:p>
      <w:pPr>
        <w:pStyle w:val="BodyText"/>
        <w:bidi w:val="0"/>
        <w:rPr/>
      </w:pPr>
      <w:r>
        <w:rPr/>
        <w:t xml:space="preserve">As partes acima qualificadas firmam o presente </w:t>
      </w:r>
      <w:r>
        <w:rPr>
          <w:b/>
        </w:rPr>
        <w:t>Instrumento Particular de Confissão de Dívida</w:t>
      </w:r>
      <w:r>
        <w:rPr/>
        <w:t xml:space="preserve">, regido pelo </w:t>
      </w:r>
      <w:r>
        <w:rPr>
          <w:b/>
        </w:rPr>
        <w:t>Código Civil</w:t>
      </w:r>
      <w:r>
        <w:rPr/>
        <w:t xml:space="preserve"> e pelo </w:t>
      </w:r>
      <w:r>
        <w:rPr>
          <w:b/>
        </w:rPr>
        <w:t>art. 784, III, do Código de Processo Civil</w:t>
      </w:r>
      <w:r>
        <w:rPr/>
        <w:t>, mediante as cláusulas seguintes:</w:t>
      </w:r>
    </w:p>
    <w:p>
      <w:pPr>
        <w:pStyle w:val="Heading2"/>
        <w:bidi w:val="0"/>
        <w:jc w:val="left"/>
        <w:rPr/>
      </w:pPr>
      <w:r>
        <w:rPr/>
        <w:t>CLÁUSULA 1ª — DO RECONHECIMENTO DA DÍVIDA</w:t>
      </w:r>
    </w:p>
    <w:p>
      <w:pPr>
        <w:pStyle w:val="BodyText"/>
        <w:bidi w:val="0"/>
        <w:rPr/>
      </w:pPr>
      <w:r>
        <w:rPr/>
        <w:t xml:space="preserve">O DEVEDOR </w:t>
      </w:r>
      <w:r>
        <w:rPr>
          <w:b/>
        </w:rPr>
        <w:t>reconhece dever</w:t>
      </w:r>
      <w:r>
        <w:rPr/>
        <w:t xml:space="preserve"> ao CREDOR a quantia líquida e certa de </w:t>
      </w:r>
      <w:r>
        <w:rPr>
          <w:b/>
        </w:rPr>
        <w:t>R$ ____________</w:t>
      </w:r>
      <w:r>
        <w:rPr/>
        <w:t xml:space="preserve"> (____________________________ reais), com origem em ____________________________, vencida em 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O reconhecimento é </w:t>
      </w:r>
      <w:r>
        <w:rPr>
          <w:b/>
        </w:rPr>
        <w:t>inequívoco</w:t>
      </w:r>
      <w:r>
        <w:rPr/>
        <w:t xml:space="preserve"> e </w:t>
      </w:r>
      <w:r>
        <w:rPr>
          <w:b/>
        </w:rPr>
        <w:t>interrompe a prescrição</w:t>
      </w:r>
      <w:r>
        <w:rPr/>
        <w:t xml:space="preserve"> da dívida, na forma do </w:t>
      </w:r>
      <w:r>
        <w:rPr>
          <w:b/>
        </w:rPr>
        <w:t>art. 202, VI, do Código Civil</w:t>
      </w:r>
      <w:r>
        <w:rPr/>
        <w:t>.</w:t>
      </w:r>
    </w:p>
    <w:p>
      <w:pPr>
        <w:pStyle w:val="Heading2"/>
        <w:bidi w:val="0"/>
        <w:jc w:val="left"/>
        <w:rPr/>
      </w:pPr>
      <w:r>
        <w:rPr/>
        <w:t>CLÁUSULA 2ª — DA FORMA DE PAGAMENTO</w:t>
      </w:r>
    </w:p>
    <w:p>
      <w:pPr>
        <w:pStyle w:val="BodyText"/>
        <w:bidi w:val="0"/>
        <w:rPr/>
      </w:pPr>
      <w:r>
        <w:rPr/>
        <w:t xml:space="preserve">O DEVEDOR pagará a dívida em </w:t>
      </w:r>
      <w:r>
        <w:rPr>
          <w:b/>
        </w:rPr>
        <w:t>____________</w:t>
      </w:r>
      <w:r>
        <w:rPr/>
        <w:t xml:space="preserve"> parcela(s) de </w:t>
      </w:r>
      <w:r>
        <w:rPr>
          <w:b/>
        </w:rPr>
        <w:t>R$ ____________</w:t>
      </w:r>
      <w:r>
        <w:rPr/>
        <w:t>, vencendo a primeira em ____________ e as demais no mesmo dia dos meses seguintes.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O pagamento será feito por ____________________________ (PIX, transferência ou depósito), servindo o comprovante como recibo.</w:t>
      </w:r>
    </w:p>
    <w:p>
      <w:pPr>
        <w:pStyle w:val="Heading2"/>
        <w:bidi w:val="0"/>
        <w:jc w:val="left"/>
        <w:rPr/>
      </w:pPr>
      <w:r>
        <w:rPr/>
        <w:t>CLÁUSULA 3ª — DOS JUROS, DA MULTA E DA CORREÇÃO</w:t>
      </w:r>
    </w:p>
    <w:p>
      <w:pPr>
        <w:pStyle w:val="BodyText"/>
        <w:bidi w:val="0"/>
        <w:rPr/>
      </w:pPr>
      <w:r>
        <w:rPr/>
        <w:t xml:space="preserve">Sobre cada parcela em atraso incidirão </w:t>
      </w:r>
      <w:r>
        <w:rPr>
          <w:b/>
        </w:rPr>
        <w:t>juros de mora de ____________% ao mês</w:t>
      </w:r>
      <w:r>
        <w:rPr/>
        <w:t xml:space="preserve">, </w:t>
      </w:r>
      <w:r>
        <w:rPr>
          <w:b/>
        </w:rPr>
        <w:t>multa de ____________%</w:t>
      </w:r>
      <w:r>
        <w:rPr/>
        <w:t xml:space="preserve"> e </w:t>
      </w:r>
      <w:r>
        <w:rPr>
          <w:b/>
        </w:rPr>
        <w:t>correção monetária</w:t>
      </w:r>
      <w:r>
        <w:rPr/>
        <w:t xml:space="preserve"> pelo índice ____________, contados do vencimento.</w:t>
      </w:r>
    </w:p>
    <w:p>
      <w:pPr>
        <w:pStyle w:val="BodyText"/>
        <w:bidi w:val="0"/>
        <w:rPr/>
      </w:pPr>
      <w:r>
        <w:rPr>
          <w:b/>
        </w:rPr>
        <w:t>Parágrafo primeiro.</w:t>
      </w:r>
      <w:r>
        <w:rPr/>
        <w:t xml:space="preserve"> Não cumprida a obrigação, o devedor responde por perdas e danos, juros, atualização monetária e honorários advocatícios, na forma do </w:t>
      </w:r>
      <w:r>
        <w:rPr>
          <w:b/>
        </w:rPr>
        <w:t>art. 389 do Código Civil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Parágrafo segundo.</w:t>
      </w:r>
      <w:r>
        <w:rPr/>
        <w:t xml:space="preserve"> Havendo termo certo de vencimento, a mora </w:t>
      </w:r>
      <w:r>
        <w:rPr>
          <w:b/>
        </w:rPr>
        <w:t>constitui-se de pleno direito</w:t>
      </w:r>
      <w:r>
        <w:rPr/>
        <w:t>, independentemente de notificação (</w:t>
      </w:r>
      <w:r>
        <w:rPr>
          <w:b/>
        </w:rPr>
        <w:t>art. 397 do Código Civil</w:t>
      </w:r>
      <w:r>
        <w:rPr/>
        <w:t xml:space="preserve">). Não convencionados os juros, aplica-se a taxa legal do </w:t>
      </w:r>
      <w:r>
        <w:rPr>
          <w:b/>
        </w:rPr>
        <w:t>art. 406</w:t>
      </w:r>
      <w:r>
        <w:rPr/>
        <w:t>.</w:t>
      </w:r>
    </w:p>
    <w:p>
      <w:pPr>
        <w:pStyle w:val="Heading2"/>
        <w:bidi w:val="0"/>
        <w:jc w:val="left"/>
        <w:rPr/>
      </w:pPr>
      <w:r>
        <w:rPr/>
        <w:t>CLÁUSULA 4ª — DO VENCIMENTO ANTECIPADO</w:t>
      </w:r>
    </w:p>
    <w:p>
      <w:pPr>
        <w:pStyle w:val="BodyText"/>
        <w:bidi w:val="0"/>
        <w:rPr/>
      </w:pPr>
      <w:r>
        <w:rPr/>
        <w:t xml:space="preserve">O atraso de </w:t>
      </w:r>
      <w:r>
        <w:rPr>
          <w:b/>
        </w:rPr>
        <w:t>____________</w:t>
      </w:r>
      <w:r>
        <w:rPr/>
        <w:t xml:space="preserve"> parcela(s) importa o </w:t>
      </w:r>
      <w:r>
        <w:rPr>
          <w:b/>
        </w:rPr>
        <w:t>vencimento antecipado</w:t>
      </w:r>
      <w:r>
        <w:rPr/>
        <w:t xml:space="preserve"> de todo o saldo devedor, que se torna imediatamente exigível, acrescido dos encargos da cláusula anterior.</w:t>
      </w:r>
    </w:p>
    <w:p>
      <w:pPr>
        <w:pStyle w:val="Heading2"/>
        <w:bidi w:val="0"/>
        <w:jc w:val="left"/>
        <w:rPr/>
      </w:pPr>
      <w:r>
        <w:rPr/>
        <w:t>CLÁUSULA 5ª — DA GARANTIA</w:t>
      </w:r>
    </w:p>
    <w:p>
      <w:pPr>
        <w:pStyle w:val="BodyText"/>
        <w:bidi w:val="0"/>
        <w:rPr/>
      </w:pPr>
      <w:r>
        <w:rPr/>
        <w:t>Em garantia do pagamento, o DEVEDOR oferece: ____________________________ (bem, fiança ou nenhuma — suprimir se não houver).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Havendo fiador, ____________________________, CPF nº ____________, assina este instrumento e responde </w:t>
      </w:r>
      <w:r>
        <w:rPr>
          <w:b/>
        </w:rPr>
        <w:t>solidariamente</w:t>
      </w:r>
      <w:r>
        <w:rPr/>
        <w:t xml:space="preserve"> pela dívida.</w:t>
      </w:r>
    </w:p>
    <w:p>
      <w:pPr>
        <w:pStyle w:val="Heading2"/>
        <w:bidi w:val="0"/>
        <w:jc w:val="left"/>
        <w:rPr/>
      </w:pPr>
      <w:r>
        <w:rPr/>
        <w:t>CLÁUSULA 6ª — DA ASSUNÇÃO POR TERCEIRO</w:t>
      </w:r>
    </w:p>
    <w:p>
      <w:pPr>
        <w:pStyle w:val="BodyText"/>
        <w:bidi w:val="0"/>
        <w:rPr/>
      </w:pPr>
      <w:r>
        <w:rPr/>
        <w:t xml:space="preserve">Havendo assunção da dívida por terceiro, ____________________________, CPF nº ____________, este assume a obrigação do DEVEDOR com o </w:t>
      </w:r>
      <w:r>
        <w:rPr>
          <w:b/>
        </w:rPr>
        <w:t>consentimento expresso do CREDOR</w:t>
      </w:r>
      <w:r>
        <w:rPr/>
        <w:t xml:space="preserve">, na forma dos </w:t>
      </w:r>
      <w:r>
        <w:rPr>
          <w:b/>
        </w:rPr>
        <w:t>arts. 299 a 303 do Código Civil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Sem o consentimento expresso do credor a assunção não produz efeitos, e o devedor originário permanece obrigado. (Suprimir a cláusula se não houver terceiro.)</w:t>
      </w:r>
    </w:p>
    <w:p>
      <w:pPr>
        <w:pStyle w:val="Heading2"/>
        <w:bidi w:val="0"/>
        <w:jc w:val="left"/>
        <w:rPr/>
      </w:pPr>
      <w:r>
        <w:rPr/>
        <w:t>CLÁUSULA 7ª — DO TÍTULO EXECUTIVO</w:t>
      </w:r>
    </w:p>
    <w:p>
      <w:pPr>
        <w:pStyle w:val="BodyText"/>
        <w:bidi w:val="0"/>
        <w:rPr/>
      </w:pPr>
      <w:r>
        <w:rPr/>
        <w:t xml:space="preserve">As partes declaram que o presente instrumento, </w:t>
      </w:r>
      <w:r>
        <w:rPr>
          <w:b/>
        </w:rPr>
        <w:t>assinado pelo devedor e por 2 (duas) testemunhas</w:t>
      </w:r>
      <w:r>
        <w:rPr/>
        <w:t xml:space="preserve">, constitui </w:t>
      </w:r>
      <w:r>
        <w:rPr>
          <w:b/>
        </w:rPr>
        <w:t>título executivo extrajudicial</w:t>
      </w:r>
      <w:r>
        <w:rPr/>
        <w:t xml:space="preserve">, na forma do </w:t>
      </w:r>
      <w:r>
        <w:rPr>
          <w:b/>
        </w:rPr>
        <w:t>art. 784, III, do Código de Processo Civil</w:t>
      </w:r>
      <w:r>
        <w:rPr/>
        <w:t>, autorizando a execução direta do saldo em aberto.</w:t>
      </w:r>
    </w:p>
    <w:p>
      <w:pPr>
        <w:pStyle w:val="Heading2"/>
        <w:bidi w:val="0"/>
        <w:jc w:val="left"/>
        <w:rPr/>
      </w:pPr>
      <w:r>
        <w:rPr/>
        <w:t>CLÁUSULA 8ª — DA QUITAÇÃO</w:t>
      </w:r>
    </w:p>
    <w:p>
      <w:pPr>
        <w:pStyle w:val="BodyText"/>
        <w:bidi w:val="0"/>
        <w:rPr/>
      </w:pPr>
      <w:r>
        <w:rPr/>
        <w:t xml:space="preserve">Pago integralmente o valor confessado com os encargos devidos, o CREDOR dará ao DEVEDOR </w:t>
      </w:r>
      <w:r>
        <w:rPr>
          <w:b/>
        </w:rPr>
        <w:t>plena, geral e irrevogável quitação</w:t>
      </w:r>
      <w:r>
        <w:rPr/>
        <w:t xml:space="preserve"> da dívida ora reconhecida, nada mais podendo reclamar a esse título.</w:t>
      </w:r>
    </w:p>
    <w:p>
      <w:pPr>
        <w:pStyle w:val="Heading2"/>
        <w:bidi w:val="0"/>
        <w:jc w:val="left"/>
        <w:rPr/>
      </w:pPr>
      <w:r>
        <w:rPr/>
        <w:t>CLÁUSULA 9ª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justos e contratados, firmam o presente instrumento em 2 (duas) vias de igual teor e forma, na presença das 2 (duas) testemunhas abaixo.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CREDOR(A)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DEVEDOR(A)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FIADOR(A) / TERCEIRO (se houver)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Instrumento Particular de Confissão de Dívida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